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2A59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 w:rsidRPr="005E7785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431165</wp:posOffset>
            </wp:positionV>
            <wp:extent cx="1694361" cy="783771"/>
            <wp:effectExtent l="0" t="0" r="3810" b="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calía oficial color 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6FD" w:rsidRDefault="00BF46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F46FD" w:rsidRDefault="00BF46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F46FD" w:rsidRDefault="00BF46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F46FD" w:rsidRDefault="00BF46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F46FD" w:rsidRDefault="00BF46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F46FD" w:rsidRDefault="00BF46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F46FD" w:rsidRPr="005A32B3" w:rsidRDefault="00BF46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3E" w:rsidRDefault="0007463E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F46FD">
        <w:rPr>
          <w:rFonts w:ascii="Arial" w:hAnsi="Arial" w:cs="Arial"/>
          <w:b/>
          <w:bCs/>
          <w:color w:val="404040"/>
          <w:sz w:val="24"/>
          <w:szCs w:val="24"/>
        </w:rPr>
        <w:t>: Martha Islas Torres</w:t>
      </w:r>
    </w:p>
    <w:p w:rsidR="00AB5916" w:rsidRPr="00BA21B4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</w:t>
      </w:r>
      <w:r w:rsidR="00281662">
        <w:rPr>
          <w:rFonts w:ascii="Arial" w:hAnsi="Arial" w:cs="Arial"/>
          <w:b/>
          <w:bCs/>
          <w:color w:val="404040"/>
          <w:sz w:val="24"/>
          <w:szCs w:val="24"/>
        </w:rPr>
        <w:t xml:space="preserve"> en D</w:t>
      </w:r>
      <w:r>
        <w:rPr>
          <w:rFonts w:ascii="Arial" w:hAnsi="Arial" w:cs="Arial"/>
          <w:b/>
          <w:bCs/>
          <w:color w:val="404040"/>
          <w:sz w:val="24"/>
          <w:szCs w:val="24"/>
        </w:rPr>
        <w:t>erecho</w:t>
      </w:r>
    </w:p>
    <w:p w:rsidR="00AB5916" w:rsidRPr="00BA21B4" w:rsidRDefault="00AB5916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F46F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bookmarkStart w:id="0" w:name="_GoBack"/>
      <w:bookmarkEnd w:id="0"/>
      <w:r w:rsidR="00CA5307">
        <w:rPr>
          <w:rFonts w:ascii="Arial" w:hAnsi="Arial" w:cs="Arial"/>
          <w:b/>
          <w:bCs/>
          <w:color w:val="404040"/>
          <w:sz w:val="24"/>
          <w:szCs w:val="24"/>
        </w:rPr>
        <w:t>8827415</w:t>
      </w:r>
    </w:p>
    <w:p w:rsidR="00AB5916" w:rsidRPr="00BA21B4" w:rsidRDefault="00AB5916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F46FD">
        <w:rPr>
          <w:rFonts w:ascii="NeoSansPro-Bold" w:hAnsi="NeoSansPro-Bold" w:cs="NeoSansPro-Bold"/>
          <w:b/>
          <w:bCs/>
          <w:color w:val="404040"/>
          <w:sz w:val="24"/>
          <w:szCs w:val="24"/>
        </w:rPr>
        <w:t>:</w:t>
      </w:r>
      <w:r w:rsidR="0007463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D4A71">
        <w:rPr>
          <w:rFonts w:ascii="NeoSansPro-Bold" w:hAnsi="NeoSansPro-Bold" w:cs="NeoSansPro-Bold"/>
          <w:b/>
          <w:bCs/>
          <w:color w:val="404040"/>
          <w:sz w:val="24"/>
          <w:szCs w:val="24"/>
        </w:rPr>
        <w:t>2969621387</w:t>
      </w:r>
    </w:p>
    <w:p w:rsidR="00BF46FD" w:rsidRDefault="00AB5916" w:rsidP="002A5900">
      <w:pPr>
        <w:ind w:firstLine="1134"/>
        <w:rPr>
          <w:sz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F46F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7463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8">
        <w:r w:rsidR="00BF46FD" w:rsidRPr="00BF46FD">
          <w:rPr>
            <w:rFonts w:ascii="Arial" w:hAnsi="Arial" w:cs="Arial"/>
            <w:b/>
            <w:bCs/>
            <w:color w:val="404040"/>
            <w:sz w:val="24"/>
            <w:szCs w:val="24"/>
          </w:rPr>
          <w:t>mislas@fiscaliaveracruz.gob.mx</w:t>
        </w:r>
      </w:hyperlink>
    </w:p>
    <w:p w:rsidR="00B20A78" w:rsidRDefault="00B20A78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</w:p>
    <w:p w:rsidR="00B20A78" w:rsidRDefault="00B20A78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</w:p>
    <w:p w:rsidR="00A97786" w:rsidRDefault="00B55469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</w:p>
    <w:p w:rsidR="00DC68C0" w:rsidRDefault="00DC68C0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1995- 1996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Facultad de Pedagogía de la Universidad Veracruzana (carrera sin concluir)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1997-2001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Facultad de Derecho de la Universidad Veracruzana (Carrera concluida, título y cedula profesional)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2012-2014</w:t>
      </w:r>
    </w:p>
    <w:p w:rsidR="0007463E" w:rsidRDefault="00BF46FD" w:rsidP="0007463E">
      <w:pPr>
        <w:autoSpaceDE w:val="0"/>
        <w:autoSpaceDN w:val="0"/>
        <w:adjustRightInd w:val="0"/>
        <w:spacing w:after="0" w:line="240" w:lineRule="auto"/>
        <w:ind w:left="708" w:firstLine="426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Maestría en Derecho Procesal en el Cent</w:t>
      </w:r>
      <w:r w:rsidR="0007463E">
        <w:rPr>
          <w:rFonts w:ascii="Arial" w:hAnsi="Arial" w:cs="Arial"/>
          <w:bCs/>
          <w:color w:val="404040"/>
          <w:sz w:val="24"/>
          <w:szCs w:val="24"/>
        </w:rPr>
        <w:t xml:space="preserve">ro de Estudios de Posgrado (sin  </w:t>
      </w:r>
    </w:p>
    <w:p w:rsidR="00BF46FD" w:rsidRPr="00BF46FD" w:rsidRDefault="00BF46FD" w:rsidP="0007463E">
      <w:pPr>
        <w:autoSpaceDE w:val="0"/>
        <w:autoSpaceDN w:val="0"/>
        <w:adjustRightInd w:val="0"/>
        <w:spacing w:after="0" w:line="240" w:lineRule="auto"/>
        <w:ind w:left="708" w:firstLine="426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concluir)</w:t>
      </w:r>
    </w:p>
    <w:p w:rsidR="00BB2BF2" w:rsidRPr="00BF46FD" w:rsidRDefault="00BB2BF2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B2BF2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7786" w:rsidRDefault="00A97786" w:rsidP="002A5900">
      <w:pPr>
        <w:spacing w:after="0" w:line="240" w:lineRule="auto"/>
        <w:ind w:left="1026" w:firstLine="1134"/>
        <w:rPr>
          <w:rFonts w:ascii="Arial" w:hAnsi="Arial" w:cs="Arial"/>
          <w:b/>
          <w:sz w:val="24"/>
          <w:szCs w:val="20"/>
        </w:rPr>
      </w:pP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2004 a 2008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Oficial Secretario, adscrita a la Coordinación de Agentes del Ministerio Público de Auxiliares del C. Procurador General de Justicia.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2008 a 2010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Ejecutivo de Proyectos en la Dirección General de Responsabilidades y Situación Patrimonial de la Contraloría General del Estado.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2010 a 2014</w:t>
      </w:r>
    </w:p>
    <w:p w:rsidR="00BF46FD" w:rsidRPr="00BF46FD" w:rsidRDefault="00BF46FD" w:rsidP="002A590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Oficial Secretario, adscrita a la Coordinación de Agentes del Ministerio Público de Auxiliares del C. Procurador General de Justicia.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  <w:sectPr w:rsidR="00BF46FD" w:rsidRPr="00BF46FD" w:rsidSect="00BF46FD">
          <w:footerReference w:type="default" r:id="rId11"/>
          <w:pgSz w:w="12240" w:h="15840"/>
          <w:pgMar w:top="680" w:right="1580" w:bottom="1960" w:left="880" w:header="720" w:footer="1778" w:gutter="0"/>
          <w:cols w:space="720"/>
        </w:sectPr>
      </w:pPr>
    </w:p>
    <w:p w:rsidR="00BF46FD" w:rsidRPr="00BF46FD" w:rsidRDefault="00BF46FD" w:rsidP="00BF46FD">
      <w:pPr>
        <w:pStyle w:val="Textoindependiente"/>
        <w:rPr>
          <w:sz w:val="20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2014 a 2016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Agente del Ministerio Público Auxiliar de la Subprocuraduría Especializada en investigación de Delitos de Violencia contra las Mujeres y de Delitos en Materia de Trata de Personas.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2016 a 2018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Fiscal Auxiliar de la Fiscal Coordinadora Especializada en investigación de Delitos de Violencia contra la Familia, Mujeres, Niñas y niños y de Trata de Personas.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2018 a 2019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Fiscal Primera Especializada en Especializada en investigación de Delitos de Violencia contra la Familia, Mueres, Niñas y niños y de Trata de Personas en Jalacingo, Ver.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2019 a la fecha</w:t>
      </w: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46FD" w:rsidRPr="00BF46FD" w:rsidRDefault="00BF46FD" w:rsidP="00BF46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F46FD">
        <w:rPr>
          <w:rFonts w:ascii="Arial" w:hAnsi="Arial" w:cs="Arial"/>
          <w:bCs/>
          <w:color w:val="404040"/>
          <w:sz w:val="24"/>
          <w:szCs w:val="24"/>
        </w:rPr>
        <w:t>Fiscal Segunda Especializada en Especializada en investigación de Delitos de Violencia contra la Familia, Mueres, Niñas y niños y de Trata de Personas en Cardel, Ver,</w:t>
      </w:r>
    </w:p>
    <w:p w:rsidR="00BF46FD" w:rsidRPr="00BF46FD" w:rsidRDefault="00BF46FD" w:rsidP="00BF46FD">
      <w:pPr>
        <w:ind w:left="2240" w:right="877"/>
        <w:rPr>
          <w:sz w:val="24"/>
        </w:rPr>
      </w:pPr>
    </w:p>
    <w:p w:rsidR="00A97786" w:rsidRDefault="00A97786" w:rsidP="00A97786">
      <w:pPr>
        <w:autoSpaceDE w:val="0"/>
        <w:autoSpaceDN w:val="0"/>
        <w:adjustRightInd w:val="0"/>
        <w:spacing w:after="0" w:line="240" w:lineRule="auto"/>
        <w:rPr>
          <w:color w:val="4BACC6" w:themeColor="accent5"/>
          <w:sz w:val="20"/>
          <w:szCs w:val="20"/>
        </w:rPr>
      </w:pPr>
    </w:p>
    <w:p w:rsidR="00AB5916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5128A" w:rsidRDefault="0055128A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F46FD" w:rsidRDefault="00BF46FD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C95425" w:rsidRDefault="00BF46FD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 </w:t>
      </w:r>
    </w:p>
    <w:sectPr w:rsidR="00C95425" w:rsidSect="005A32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63" w:rsidRDefault="009F6863" w:rsidP="00AB5916">
      <w:pPr>
        <w:spacing w:after="0" w:line="240" w:lineRule="auto"/>
      </w:pPr>
      <w:r>
        <w:separator/>
      </w:r>
    </w:p>
  </w:endnote>
  <w:endnote w:type="continuationSeparator" w:id="1">
    <w:p w:rsidR="009F6863" w:rsidRDefault="009F68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FD" w:rsidRDefault="00BF46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63" w:rsidRDefault="009F6863" w:rsidP="00AB5916">
      <w:pPr>
        <w:spacing w:after="0" w:line="240" w:lineRule="auto"/>
      </w:pPr>
      <w:r>
        <w:separator/>
      </w:r>
    </w:p>
  </w:footnote>
  <w:footnote w:type="continuationSeparator" w:id="1">
    <w:p w:rsidR="009F6863" w:rsidRDefault="009F68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463E"/>
    <w:rsid w:val="00076A27"/>
    <w:rsid w:val="000D5363"/>
    <w:rsid w:val="000E2580"/>
    <w:rsid w:val="00196774"/>
    <w:rsid w:val="00247088"/>
    <w:rsid w:val="00281662"/>
    <w:rsid w:val="002A5900"/>
    <w:rsid w:val="00304E91"/>
    <w:rsid w:val="003E7CE6"/>
    <w:rsid w:val="004106C8"/>
    <w:rsid w:val="00462C41"/>
    <w:rsid w:val="00476271"/>
    <w:rsid w:val="004A1170"/>
    <w:rsid w:val="004B2D6E"/>
    <w:rsid w:val="004E4FFA"/>
    <w:rsid w:val="005502F5"/>
    <w:rsid w:val="0055128A"/>
    <w:rsid w:val="00572797"/>
    <w:rsid w:val="005A32B3"/>
    <w:rsid w:val="005E7785"/>
    <w:rsid w:val="00600D12"/>
    <w:rsid w:val="006B643A"/>
    <w:rsid w:val="006C2CDA"/>
    <w:rsid w:val="00723B67"/>
    <w:rsid w:val="00726727"/>
    <w:rsid w:val="0076256B"/>
    <w:rsid w:val="00785C57"/>
    <w:rsid w:val="007D6F4C"/>
    <w:rsid w:val="00846235"/>
    <w:rsid w:val="009758A9"/>
    <w:rsid w:val="009D4A71"/>
    <w:rsid w:val="009F6863"/>
    <w:rsid w:val="00A66637"/>
    <w:rsid w:val="00A96E21"/>
    <w:rsid w:val="00A97786"/>
    <w:rsid w:val="00AB5916"/>
    <w:rsid w:val="00B20A78"/>
    <w:rsid w:val="00B55469"/>
    <w:rsid w:val="00BA21B4"/>
    <w:rsid w:val="00BB2BF2"/>
    <w:rsid w:val="00BF46FD"/>
    <w:rsid w:val="00C95425"/>
    <w:rsid w:val="00CA5307"/>
    <w:rsid w:val="00CE7F12"/>
    <w:rsid w:val="00D03386"/>
    <w:rsid w:val="00D53886"/>
    <w:rsid w:val="00DB2FA1"/>
    <w:rsid w:val="00DC68C0"/>
    <w:rsid w:val="00DE2E01"/>
    <w:rsid w:val="00DF552B"/>
    <w:rsid w:val="00E71AD8"/>
    <w:rsid w:val="00EA5918"/>
    <w:rsid w:val="00F766A7"/>
    <w:rsid w:val="00FA4780"/>
    <w:rsid w:val="00FA773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paragraph" w:styleId="Ttulo1">
    <w:name w:val="heading 1"/>
    <w:basedOn w:val="Normal"/>
    <w:link w:val="Ttulo1Car"/>
    <w:uiPriority w:val="1"/>
    <w:qFormat/>
    <w:rsid w:val="00BF46FD"/>
    <w:pPr>
      <w:widowControl w:val="0"/>
      <w:autoSpaceDE w:val="0"/>
      <w:autoSpaceDN w:val="0"/>
      <w:spacing w:after="0" w:line="240" w:lineRule="auto"/>
      <w:ind w:left="2240"/>
      <w:jc w:val="both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BF46FD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F4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46FD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las@fiscaliaveracruz.gob.mx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2020-09-09T16:29:00Z</dcterms:created>
  <dcterms:modified xsi:type="dcterms:W3CDTF">2020-09-09T16:29:00Z</dcterms:modified>
</cp:coreProperties>
</file>